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4319" w:rsidRDefault="00E44319" w:rsidP="00C04069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-329565</wp:posOffset>
            </wp:positionV>
            <wp:extent cx="6734175" cy="9506585"/>
            <wp:effectExtent l="0" t="0" r="952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950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4069" w:rsidRDefault="00C04069" w:rsidP="00C04069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C04069" w:rsidRDefault="00C04069" w:rsidP="00C0406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33770668"/>
        <w:docPartObj>
          <w:docPartGallery w:val="Table of Contents"/>
          <w:docPartUnique/>
        </w:docPartObj>
      </w:sdtPr>
      <w:sdtEndPr/>
      <w:sdtContent>
        <w:p w:rsidR="00C04069" w:rsidRDefault="00C04069" w:rsidP="00C04069">
          <w:pPr>
            <w:pStyle w:val="a6"/>
          </w:pPr>
        </w:p>
        <w:p w:rsidR="00250A20" w:rsidRPr="00250A20" w:rsidRDefault="00C04069" w:rsidP="00250A20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50A2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50A2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50A2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8913602" w:history="1">
            <w:r w:rsidR="00250A20" w:rsidRPr="00250A2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_Toc108913602 \h </w:instrTex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E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A20" w:rsidRPr="00250A20" w:rsidRDefault="003B0DF8" w:rsidP="00250A20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8913603" w:history="1">
            <w:r w:rsidR="00250A20" w:rsidRPr="00250A2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Доработка системы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_Toc108913603 \h </w:instrTex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E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A20" w:rsidRPr="00250A20" w:rsidRDefault="003B0DF8" w:rsidP="00250A20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8913604" w:history="1">
            <w:r w:rsidR="00250A20" w:rsidRPr="00250A2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Код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_Toc108913604 \h </w:instrTex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E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A20" w:rsidRPr="00250A20" w:rsidRDefault="003B0DF8" w:rsidP="00250A20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8913605" w:history="1">
            <w:r w:rsidR="00250A20" w:rsidRPr="00250A2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_Toc108913605 \h </w:instrTex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E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A20" w:rsidRPr="00250A20" w:rsidRDefault="003B0DF8" w:rsidP="00250A20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8913606" w:history="1">
            <w:r w:rsidR="00250A20" w:rsidRPr="00250A2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_Toc108913606 \h </w:instrTex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22E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50A20" w:rsidRPr="00250A2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04069" w:rsidRDefault="00C04069" w:rsidP="00250A20">
          <w:pPr>
            <w:spacing w:after="0" w:line="360" w:lineRule="auto"/>
            <w:jc w:val="both"/>
          </w:pPr>
          <w:r w:rsidRPr="00250A2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C04069" w:rsidRDefault="00C04069" w:rsidP="00C0406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04069" w:rsidRDefault="00C04069" w:rsidP="00C040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04069" w:rsidRDefault="00C04069" w:rsidP="00C0406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08913602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:rsidR="00DA7C9E" w:rsidRDefault="00160779" w:rsidP="00DA7C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Учебная технологическая практика</w:t>
      </w:r>
      <w:r w:rsidR="00DA7C9E" w:rsidRPr="00DA7C9E">
        <w:rPr>
          <w:rFonts w:ascii="Times New Roman" w:hAnsi="Times New Roman" w:cs="Times New Roman"/>
          <w:sz w:val="28"/>
          <w:szCs w:val="28"/>
        </w:rPr>
        <w:t xml:space="preserve"> - систематическая деятельность студентов вуза, основанная на сборе, обработке и обобщении научного материала посредством использования накопленной теоретической и практической базы, индивидуальной характеристики мышления и работы.</w:t>
      </w:r>
    </w:p>
    <w:p w:rsidR="00CE0A5C" w:rsidRDefault="00DA7C9E" w:rsidP="000660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7C9E">
        <w:rPr>
          <w:rFonts w:ascii="Times New Roman" w:hAnsi="Times New Roman" w:cs="Times New Roman"/>
          <w:sz w:val="28"/>
          <w:szCs w:val="28"/>
        </w:rPr>
        <w:t>Согласно ФГОС (Федеральный государств</w:t>
      </w:r>
      <w:r w:rsidR="00CE0A5C">
        <w:rPr>
          <w:rFonts w:ascii="Times New Roman" w:hAnsi="Times New Roman" w:cs="Times New Roman"/>
          <w:sz w:val="28"/>
          <w:szCs w:val="28"/>
        </w:rPr>
        <w:t xml:space="preserve">енный образовательный стандарт) </w:t>
      </w:r>
      <w:r w:rsidR="00160779">
        <w:rPr>
          <w:rFonts w:ascii="Times New Roman" w:hAnsi="Times New Roman" w:cs="Times New Roman"/>
          <w:sz w:val="28"/>
          <w:szCs w:val="28"/>
        </w:rPr>
        <w:t>учебная технологическая практика</w:t>
      </w:r>
      <w:r w:rsidR="00160779" w:rsidRPr="00DA7C9E">
        <w:rPr>
          <w:rFonts w:ascii="Times New Roman" w:hAnsi="Times New Roman" w:cs="Times New Roman"/>
          <w:sz w:val="28"/>
          <w:szCs w:val="28"/>
        </w:rPr>
        <w:t xml:space="preserve"> </w:t>
      </w:r>
      <w:r w:rsidR="00CE0A5C">
        <w:rPr>
          <w:rFonts w:ascii="Times New Roman" w:hAnsi="Times New Roman" w:cs="Times New Roman"/>
          <w:sz w:val="28"/>
          <w:szCs w:val="28"/>
        </w:rPr>
        <w:t>студентов</w:t>
      </w:r>
      <w:r w:rsidR="00CE0A5C" w:rsidRPr="00CE0A5C">
        <w:rPr>
          <w:rFonts w:ascii="Times New Roman" w:hAnsi="Times New Roman" w:cs="Times New Roman"/>
          <w:sz w:val="28"/>
          <w:szCs w:val="28"/>
        </w:rPr>
        <w:t xml:space="preserve"> магистратуры является обязательным разделом образовательной программы магистратуры и направлена на формирование общекультурных и профессиональных компетенций выпускников, способствующих их успешному профессиональному росту</w:t>
      </w:r>
      <w:r w:rsidR="00CE0A5C">
        <w:rPr>
          <w:rFonts w:ascii="Times New Roman" w:hAnsi="Times New Roman" w:cs="Times New Roman"/>
          <w:sz w:val="28"/>
          <w:szCs w:val="28"/>
        </w:rPr>
        <w:t>.</w:t>
      </w:r>
    </w:p>
    <w:p w:rsidR="0006604F" w:rsidRDefault="00160779" w:rsidP="0006604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Учебная технологическая практика</w:t>
      </w:r>
      <w:r w:rsidRPr="00DA7C9E">
        <w:rPr>
          <w:rFonts w:ascii="Times New Roman" w:hAnsi="Times New Roman" w:cs="Times New Roman"/>
          <w:sz w:val="28"/>
          <w:szCs w:val="28"/>
        </w:rPr>
        <w:t xml:space="preserve"> </w:t>
      </w:r>
      <w:r w:rsidR="00DA7C9E">
        <w:rPr>
          <w:rFonts w:ascii="Times New Roman" w:eastAsia="Times New Roman" w:hAnsi="Times New Roman"/>
          <w:sz w:val="28"/>
          <w:szCs w:val="28"/>
          <w:lang w:eastAsia="ru-RU"/>
        </w:rPr>
        <w:t xml:space="preserve">проходит с </w:t>
      </w:r>
      <w:r w:rsidR="008C6AF7">
        <w:rPr>
          <w:rFonts w:ascii="Times New Roman" w:eastAsia="Times New Roman" w:hAnsi="Times New Roman"/>
          <w:sz w:val="28"/>
          <w:szCs w:val="28"/>
          <w:lang w:eastAsia="ru-RU"/>
        </w:rPr>
        <w:t>22</w:t>
      </w:r>
      <w:r w:rsidR="00CE0A5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8C6AF7">
        <w:rPr>
          <w:rFonts w:ascii="Times New Roman" w:eastAsia="Times New Roman" w:hAnsi="Times New Roman"/>
          <w:sz w:val="28"/>
          <w:szCs w:val="28"/>
          <w:lang w:eastAsia="ru-RU"/>
        </w:rPr>
        <w:t>июня</w:t>
      </w:r>
      <w:r w:rsidR="00DA7C9E">
        <w:rPr>
          <w:rFonts w:ascii="Times New Roman" w:eastAsia="Times New Roman" w:hAnsi="Times New Roman"/>
          <w:sz w:val="28"/>
          <w:szCs w:val="28"/>
          <w:lang w:eastAsia="ru-RU"/>
        </w:rPr>
        <w:t xml:space="preserve"> по </w:t>
      </w:r>
      <w:r w:rsidR="008C6AF7">
        <w:rPr>
          <w:rFonts w:ascii="Times New Roman" w:eastAsia="Times New Roman" w:hAnsi="Times New Roman"/>
          <w:sz w:val="28"/>
          <w:szCs w:val="28"/>
          <w:lang w:eastAsia="ru-RU"/>
        </w:rPr>
        <w:t>19</w:t>
      </w:r>
      <w:r w:rsidR="00CE0A5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8C6AF7">
        <w:rPr>
          <w:rFonts w:ascii="Times New Roman" w:eastAsia="Times New Roman" w:hAnsi="Times New Roman"/>
          <w:sz w:val="28"/>
          <w:szCs w:val="28"/>
          <w:lang w:eastAsia="ru-RU"/>
        </w:rPr>
        <w:t>июля</w:t>
      </w:r>
      <w:r w:rsidR="00CE0A5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BD437B">
        <w:rPr>
          <w:rFonts w:ascii="Times New Roman" w:eastAsia="Times New Roman" w:hAnsi="Times New Roman"/>
          <w:sz w:val="28"/>
          <w:szCs w:val="28"/>
          <w:lang w:eastAsia="ru-RU"/>
        </w:rPr>
        <w:t>2022</w:t>
      </w:r>
      <w:r w:rsidR="00DA7C9E">
        <w:rPr>
          <w:rFonts w:ascii="Times New Roman" w:eastAsia="Times New Roman" w:hAnsi="Times New Roman"/>
          <w:sz w:val="28"/>
          <w:szCs w:val="28"/>
          <w:lang w:eastAsia="ru-RU"/>
        </w:rPr>
        <w:t xml:space="preserve"> года в Нижегородском государственном архитектурно-строительном университете на кафедре Информационных систем и технологий.</w:t>
      </w:r>
      <w:r w:rsidR="00D5079E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050987" w:rsidRDefault="00050987" w:rsidP="0005098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Целью </w:t>
      </w:r>
      <w:r w:rsidR="00160779">
        <w:rPr>
          <w:rFonts w:ascii="Times New Roman" w:hAnsi="Times New Roman" w:cs="Times New Roman"/>
          <w:sz w:val="28"/>
          <w:szCs w:val="28"/>
        </w:rPr>
        <w:t>учебной технологической практики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является автоматизация </w:t>
      </w:r>
      <w:r w:rsidR="0018100A">
        <w:rPr>
          <w:rFonts w:ascii="Times New Roman" w:hAnsi="Times New Roman" w:cs="Times New Roman"/>
          <w:sz w:val="28"/>
          <w:szCs w:val="28"/>
        </w:rPr>
        <w:t xml:space="preserve">нахождения на видеоматериале с видеокамеры </w:t>
      </w:r>
      <w:r w:rsidR="00E44319">
        <w:rPr>
          <w:rFonts w:ascii="Times New Roman" w:hAnsi="Times New Roman" w:cs="Times New Roman"/>
          <w:sz w:val="28"/>
          <w:szCs w:val="28"/>
        </w:rPr>
        <w:t>кодового</w:t>
      </w:r>
      <w:r w:rsidR="008C6AF7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E44319">
        <w:rPr>
          <w:rFonts w:ascii="Times New Roman" w:hAnsi="Times New Roman" w:cs="Times New Roman"/>
          <w:sz w:val="28"/>
          <w:szCs w:val="28"/>
        </w:rPr>
        <w:t>а</w:t>
      </w:r>
      <w:r w:rsidR="008C6AF7">
        <w:rPr>
          <w:rFonts w:ascii="Times New Roman" w:hAnsi="Times New Roman" w:cs="Times New Roman"/>
          <w:sz w:val="28"/>
          <w:szCs w:val="28"/>
        </w:rPr>
        <w:t xml:space="preserve"> </w:t>
      </w:r>
      <w:r w:rsidR="0018100A">
        <w:rPr>
          <w:rFonts w:ascii="Times New Roman" w:hAnsi="Times New Roman" w:cs="Times New Roman"/>
          <w:sz w:val="28"/>
          <w:szCs w:val="28"/>
        </w:rPr>
        <w:t>светодиод</w:t>
      </w:r>
      <w:r w:rsidR="008C6AF7">
        <w:rPr>
          <w:rFonts w:ascii="Times New Roman" w:hAnsi="Times New Roman" w:cs="Times New Roman"/>
          <w:sz w:val="28"/>
          <w:szCs w:val="28"/>
        </w:rPr>
        <w:t>а</w:t>
      </w:r>
      <w:r w:rsidR="00FE3FA5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:rsidR="0006604F" w:rsidRDefault="0006604F" w:rsidP="000660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научно-исследовательской практики требуется</w:t>
      </w:r>
      <w:r w:rsidR="002C4D9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C59DA" w:rsidRDefault="008C59DA" w:rsidP="009453D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изучить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53DB" w:rsidRDefault="009453DB" w:rsidP="009453D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FE3FA5">
        <w:rPr>
          <w:rFonts w:ascii="Times New Roman" w:hAnsi="Times New Roman" w:cs="Times New Roman"/>
          <w:sz w:val="28"/>
          <w:szCs w:val="28"/>
        </w:rPr>
        <w:t>систему, которая будет находить на видеоматериале с видеокамеры светодиод</w:t>
      </w:r>
      <w:r w:rsidR="008C6AF7">
        <w:rPr>
          <w:rFonts w:ascii="Times New Roman" w:hAnsi="Times New Roman" w:cs="Times New Roman"/>
          <w:sz w:val="28"/>
          <w:szCs w:val="28"/>
        </w:rPr>
        <w:t>, пульсирующий в определённой</w:t>
      </w:r>
      <w:r w:rsidR="00250A20">
        <w:rPr>
          <w:rFonts w:ascii="Times New Roman" w:hAnsi="Times New Roman" w:cs="Times New Roman"/>
          <w:sz w:val="28"/>
          <w:szCs w:val="28"/>
        </w:rPr>
        <w:t xml:space="preserve"> кодовой</w:t>
      </w:r>
      <w:r w:rsidR="008C6AF7">
        <w:rPr>
          <w:rFonts w:ascii="Times New Roman" w:hAnsi="Times New Roman" w:cs="Times New Roman"/>
          <w:sz w:val="28"/>
          <w:szCs w:val="28"/>
        </w:rPr>
        <w:t xml:space="preserve"> последовательности</w:t>
      </w:r>
      <w:r w:rsidR="00FE3FA5">
        <w:rPr>
          <w:rFonts w:ascii="Times New Roman" w:hAnsi="Times New Roman" w:cs="Times New Roman"/>
          <w:sz w:val="28"/>
          <w:szCs w:val="28"/>
        </w:rPr>
        <w:t>.</w:t>
      </w:r>
    </w:p>
    <w:p w:rsidR="00C04069" w:rsidRDefault="00C04069" w:rsidP="00C040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04069" w:rsidRDefault="008C6AF7" w:rsidP="00C0406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0891360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Доработка</w:t>
      </w:r>
      <w:r w:rsidR="009453D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системы</w:t>
      </w:r>
      <w:bookmarkEnd w:id="1"/>
    </w:p>
    <w:p w:rsidR="008C6AF7" w:rsidRPr="00E747B0" w:rsidRDefault="00EE61C0" w:rsidP="00C369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течении прошлой научно-исследовательской практики была разработана системы</w:t>
      </w:r>
      <w:r w:rsidR="00297500">
        <w:rPr>
          <w:rFonts w:ascii="Times New Roman" w:hAnsi="Times New Roman" w:cs="Times New Roman"/>
          <w:sz w:val="28"/>
          <w:szCs w:val="28"/>
        </w:rPr>
        <w:t xml:space="preserve"> по поиску светодиода на видеоматериале с камеры видеонаблюдения, используя компьютерное зрение и библиотеку </w:t>
      </w:r>
      <w:proofErr w:type="spellStart"/>
      <w:r w:rsidR="00297500">
        <w:rPr>
          <w:rFonts w:ascii="Times New Roman" w:hAnsi="Times New Roman" w:cs="Times New Roman"/>
          <w:sz w:val="28"/>
          <w:szCs w:val="28"/>
          <w:lang w:val="en-US"/>
        </w:rPr>
        <w:t>OpenCV</w:t>
      </w:r>
      <w:proofErr w:type="spellEnd"/>
      <w:r w:rsidR="00E747B0">
        <w:rPr>
          <w:rFonts w:ascii="Times New Roman" w:hAnsi="Times New Roman" w:cs="Times New Roman"/>
          <w:sz w:val="28"/>
          <w:szCs w:val="28"/>
        </w:rPr>
        <w:t>.</w:t>
      </w:r>
    </w:p>
    <w:p w:rsidR="008C6AF7" w:rsidRPr="00EE61C0" w:rsidRDefault="005F0B6D" w:rsidP="005F0B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</w:t>
      </w:r>
      <w:r w:rsidR="00160779">
        <w:rPr>
          <w:rFonts w:ascii="Times New Roman" w:hAnsi="Times New Roman" w:cs="Times New Roman"/>
          <w:sz w:val="28"/>
          <w:szCs w:val="28"/>
        </w:rPr>
        <w:t>учебной технологической практики</w:t>
      </w:r>
      <w:r w:rsidR="00160779" w:rsidRPr="00DA7C9E">
        <w:rPr>
          <w:rFonts w:ascii="Times New Roman" w:hAnsi="Times New Roman" w:cs="Times New Roman"/>
          <w:sz w:val="28"/>
          <w:szCs w:val="28"/>
        </w:rPr>
        <w:t xml:space="preserve"> </w:t>
      </w:r>
      <w:r w:rsidR="00D13777">
        <w:rPr>
          <w:rFonts w:ascii="Times New Roman" w:hAnsi="Times New Roman" w:cs="Times New Roman"/>
          <w:sz w:val="28"/>
          <w:szCs w:val="28"/>
        </w:rPr>
        <w:t>система</w:t>
      </w:r>
      <w:r>
        <w:rPr>
          <w:rFonts w:ascii="Times New Roman" w:hAnsi="Times New Roman" w:cs="Times New Roman"/>
          <w:sz w:val="28"/>
          <w:szCs w:val="28"/>
        </w:rPr>
        <w:t xml:space="preserve"> будет доработана, путём добавления алгоритма по считыванию последовательности пульсации синего светодиода</w:t>
      </w:r>
      <w:r w:rsidR="00E747B0">
        <w:rPr>
          <w:rFonts w:ascii="Times New Roman" w:hAnsi="Times New Roman" w:cs="Times New Roman"/>
          <w:sz w:val="28"/>
          <w:szCs w:val="28"/>
        </w:rPr>
        <w:t xml:space="preserve"> (мощность 3 Вт)</w:t>
      </w:r>
      <w:r>
        <w:rPr>
          <w:rFonts w:ascii="Times New Roman" w:hAnsi="Times New Roman" w:cs="Times New Roman"/>
          <w:sz w:val="28"/>
          <w:szCs w:val="28"/>
        </w:rPr>
        <w:t>, установленного в салоне машины.</w:t>
      </w:r>
    </w:p>
    <w:p w:rsidR="008C6AF7" w:rsidRDefault="0072689B" w:rsidP="00B804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включает в себя заполнение массива </w:t>
      </w:r>
      <w:r w:rsidR="009479B4">
        <w:rPr>
          <w:rFonts w:ascii="Times New Roman" w:hAnsi="Times New Roman" w:cs="Times New Roman"/>
          <w:sz w:val="28"/>
          <w:szCs w:val="28"/>
        </w:rPr>
        <w:t>нулями и единицами</w:t>
      </w:r>
      <w:r w:rsidR="0045374D">
        <w:rPr>
          <w:rFonts w:ascii="Times New Roman" w:hAnsi="Times New Roman" w:cs="Times New Roman"/>
          <w:sz w:val="28"/>
          <w:szCs w:val="28"/>
        </w:rPr>
        <w:t xml:space="preserve"> в соответствии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479B4">
        <w:rPr>
          <w:rFonts w:ascii="Times New Roman" w:hAnsi="Times New Roman" w:cs="Times New Roman"/>
          <w:sz w:val="28"/>
          <w:szCs w:val="28"/>
        </w:rPr>
        <w:t xml:space="preserve">последовательности, </w:t>
      </w:r>
      <w:r w:rsidR="0045374D">
        <w:rPr>
          <w:rFonts w:ascii="Times New Roman" w:hAnsi="Times New Roman" w:cs="Times New Roman"/>
          <w:sz w:val="28"/>
          <w:szCs w:val="28"/>
        </w:rPr>
        <w:t>которая</w:t>
      </w:r>
      <w:r w:rsidR="009479B4">
        <w:rPr>
          <w:rFonts w:ascii="Times New Roman" w:hAnsi="Times New Roman" w:cs="Times New Roman"/>
          <w:sz w:val="28"/>
          <w:szCs w:val="28"/>
        </w:rPr>
        <w:t xml:space="preserve"> </w:t>
      </w:r>
      <w:r w:rsidR="0045374D">
        <w:rPr>
          <w:rFonts w:ascii="Times New Roman" w:hAnsi="Times New Roman" w:cs="Times New Roman"/>
          <w:sz w:val="28"/>
          <w:szCs w:val="28"/>
        </w:rPr>
        <w:t xml:space="preserve">запрограммирована в </w:t>
      </w:r>
      <w:r w:rsidR="009479B4">
        <w:rPr>
          <w:rFonts w:ascii="Times New Roman" w:hAnsi="Times New Roman" w:cs="Times New Roman"/>
          <w:sz w:val="28"/>
          <w:szCs w:val="28"/>
        </w:rPr>
        <w:t xml:space="preserve">пульсирующий светодиод. Пульсация светодиода содержит в себе кодовую последовательность из длинных и коротких </w:t>
      </w:r>
      <w:r w:rsidR="0045374D">
        <w:rPr>
          <w:rFonts w:ascii="Times New Roman" w:hAnsi="Times New Roman" w:cs="Times New Roman"/>
          <w:sz w:val="28"/>
          <w:szCs w:val="28"/>
        </w:rPr>
        <w:t>свечений.</w:t>
      </w:r>
      <w:r w:rsidR="00175891" w:rsidRPr="00175891">
        <w:rPr>
          <w:rFonts w:ascii="Times New Roman" w:hAnsi="Times New Roman" w:cs="Times New Roman"/>
          <w:sz w:val="28"/>
          <w:szCs w:val="28"/>
        </w:rPr>
        <w:t xml:space="preserve"> </w:t>
      </w:r>
      <w:r w:rsidR="00175891">
        <w:rPr>
          <w:rFonts w:ascii="Times New Roman" w:hAnsi="Times New Roman" w:cs="Times New Roman"/>
          <w:sz w:val="28"/>
          <w:szCs w:val="28"/>
        </w:rPr>
        <w:t>Кодовая последовательнос</w:t>
      </w:r>
      <w:r w:rsidR="00D13777">
        <w:rPr>
          <w:rFonts w:ascii="Times New Roman" w:hAnsi="Times New Roman" w:cs="Times New Roman"/>
          <w:sz w:val="28"/>
          <w:szCs w:val="28"/>
        </w:rPr>
        <w:t>т</w:t>
      </w:r>
      <w:r w:rsidR="00175891">
        <w:rPr>
          <w:rFonts w:ascii="Times New Roman" w:hAnsi="Times New Roman" w:cs="Times New Roman"/>
          <w:sz w:val="28"/>
          <w:szCs w:val="28"/>
        </w:rPr>
        <w:t>ь</w:t>
      </w:r>
      <w:r w:rsidR="00D13777">
        <w:rPr>
          <w:rFonts w:ascii="Times New Roman" w:hAnsi="Times New Roman" w:cs="Times New Roman"/>
          <w:sz w:val="28"/>
          <w:szCs w:val="28"/>
        </w:rPr>
        <w:t xml:space="preserve"> состоит из одного длинного свечения и трёх коротких.</w:t>
      </w:r>
      <w:r w:rsidR="00B804DF">
        <w:rPr>
          <w:rFonts w:ascii="Times New Roman" w:hAnsi="Times New Roman" w:cs="Times New Roman"/>
          <w:sz w:val="28"/>
          <w:szCs w:val="28"/>
        </w:rPr>
        <w:t xml:space="preserve"> В</w:t>
      </w:r>
      <w:r w:rsidR="00B804DF" w:rsidRPr="00B804DF">
        <w:rPr>
          <w:rFonts w:ascii="Times New Roman" w:hAnsi="Times New Roman" w:cs="Times New Roman"/>
          <w:sz w:val="28"/>
          <w:szCs w:val="28"/>
        </w:rPr>
        <w:t xml:space="preserve"> кодовой </w:t>
      </w:r>
      <w:r w:rsidR="00B804DF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B804DF" w:rsidRPr="00B804DF">
        <w:rPr>
          <w:rFonts w:ascii="Times New Roman" w:hAnsi="Times New Roman" w:cs="Times New Roman"/>
          <w:sz w:val="28"/>
          <w:szCs w:val="28"/>
        </w:rPr>
        <w:t xml:space="preserve"> информацию несут паузы: длинные и короткие. Длительность сигнала одинаковая, а для отделения одной серии посылок от другой каждая серия начинается с сигнала утроенной длительности</w:t>
      </w:r>
      <w:r w:rsidR="00B804DF">
        <w:rPr>
          <w:rFonts w:ascii="Times New Roman" w:hAnsi="Times New Roman" w:cs="Times New Roman"/>
          <w:sz w:val="28"/>
          <w:szCs w:val="28"/>
        </w:rPr>
        <w:t>.</w:t>
      </w:r>
      <w:r w:rsidR="00537FB0">
        <w:rPr>
          <w:rFonts w:ascii="Times New Roman" w:hAnsi="Times New Roman" w:cs="Times New Roman"/>
          <w:sz w:val="28"/>
          <w:szCs w:val="28"/>
        </w:rPr>
        <w:t xml:space="preserve"> Также алгоритм содержит распознавание данной кодовой последовательности на видеоматериале с видеокамеры.</w:t>
      </w:r>
    </w:p>
    <w:p w:rsidR="00175891" w:rsidRDefault="00537FB0" w:rsidP="00C3692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работы алгоритма отмечается зелёной областью в окне</w:t>
      </w:r>
      <w:r w:rsidR="00175891">
        <w:rPr>
          <w:rFonts w:ascii="Times New Roman" w:hAnsi="Times New Roman" w:cs="Times New Roman"/>
          <w:sz w:val="28"/>
          <w:szCs w:val="28"/>
        </w:rPr>
        <w:t xml:space="preserve"> воспроизведения видеоматериала, которая показывает расположение синего светодиода с нужной кодовой последовательностью</w:t>
      </w:r>
      <w:r w:rsidR="000C5C71">
        <w:rPr>
          <w:rFonts w:ascii="Times New Roman" w:hAnsi="Times New Roman" w:cs="Times New Roman"/>
          <w:sz w:val="28"/>
          <w:szCs w:val="28"/>
        </w:rPr>
        <w:t>, проверяя каждый кадр на наличие светодиода</w:t>
      </w:r>
      <w:r w:rsidR="000C410A">
        <w:rPr>
          <w:rFonts w:ascii="Times New Roman" w:hAnsi="Times New Roman" w:cs="Times New Roman"/>
          <w:sz w:val="28"/>
          <w:szCs w:val="28"/>
        </w:rPr>
        <w:t xml:space="preserve"> [1]</w:t>
      </w:r>
      <w:r w:rsidR="000C5C71">
        <w:rPr>
          <w:rFonts w:ascii="Times New Roman" w:hAnsi="Times New Roman" w:cs="Times New Roman"/>
          <w:sz w:val="28"/>
          <w:szCs w:val="28"/>
        </w:rPr>
        <w:t xml:space="preserve"> </w:t>
      </w:r>
      <w:r w:rsidR="00175891">
        <w:rPr>
          <w:rFonts w:ascii="Times New Roman" w:hAnsi="Times New Roman" w:cs="Times New Roman"/>
          <w:sz w:val="28"/>
          <w:szCs w:val="28"/>
        </w:rPr>
        <w:t>(Рисунок 1</w:t>
      </w:r>
      <w:r w:rsidR="00D13777">
        <w:rPr>
          <w:rFonts w:ascii="Times New Roman" w:hAnsi="Times New Roman" w:cs="Times New Roman"/>
          <w:sz w:val="28"/>
          <w:szCs w:val="28"/>
        </w:rPr>
        <w:t xml:space="preserve"> и 2</w:t>
      </w:r>
      <w:r w:rsidR="00175891">
        <w:rPr>
          <w:rFonts w:ascii="Times New Roman" w:hAnsi="Times New Roman" w:cs="Times New Roman"/>
          <w:sz w:val="28"/>
          <w:szCs w:val="28"/>
        </w:rPr>
        <w:t>).</w:t>
      </w:r>
    </w:p>
    <w:p w:rsidR="00D13777" w:rsidRDefault="00B804DF" w:rsidP="00B804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06F0EB4" wp14:editId="5F93C1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87165" cy="3159760"/>
            <wp:effectExtent l="0" t="0" r="0" b="254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777">
        <w:rPr>
          <w:rFonts w:ascii="Times New Roman" w:hAnsi="Times New Roman" w:cs="Times New Roman"/>
          <w:sz w:val="28"/>
          <w:szCs w:val="28"/>
        </w:rPr>
        <w:t>Рисунок 1 – Обозначение расположения светодиода синего цвета.</w:t>
      </w:r>
    </w:p>
    <w:p w:rsidR="00D13777" w:rsidRDefault="00D13777" w:rsidP="00D137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13777" w:rsidRPr="00D13777" w:rsidRDefault="00D13777" w:rsidP="00D1377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2E944CE" wp14:editId="3A015E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72000" cy="360235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 – Обозначение расположения светодиода синего цвета с заданной кодовой последовательностью.</w:t>
      </w:r>
    </w:p>
    <w:p w:rsidR="00D13777" w:rsidRDefault="00E87DED" w:rsidP="00D13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6190D317" wp14:editId="0BFF027C">
            <wp:simplePos x="0" y="0"/>
            <wp:positionH relativeFrom="margin">
              <wp:align>center</wp:align>
            </wp:positionH>
            <wp:positionV relativeFrom="paragraph">
              <wp:posOffset>1179845</wp:posOffset>
            </wp:positionV>
            <wp:extent cx="3540642" cy="3145135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42" cy="314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Данный алгоритм показывает максимальную эффективность только в ночное время</w:t>
      </w:r>
      <w:r w:rsidR="00D3590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35909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нём </w:t>
      </w:r>
      <w:r w:rsidR="00D35909">
        <w:rPr>
          <w:rFonts w:ascii="Times New Roman" w:hAnsi="Times New Roman" w:cs="Times New Roman"/>
          <w:sz w:val="28"/>
          <w:szCs w:val="28"/>
        </w:rPr>
        <w:t xml:space="preserve">такой же </w:t>
      </w:r>
      <w:r>
        <w:rPr>
          <w:rFonts w:ascii="Times New Roman" w:hAnsi="Times New Roman" w:cs="Times New Roman"/>
          <w:sz w:val="28"/>
          <w:szCs w:val="28"/>
        </w:rPr>
        <w:t>светодиод слабо виден (Рисунок 3), а когда машина со светодиодом стоит вдали, то сигнал светодиода практически не виден (Рисунок 4).</w:t>
      </w:r>
    </w:p>
    <w:p w:rsidR="00E87DED" w:rsidRDefault="00E87DED" w:rsidP="00E87D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Свечение светодиода днём, на близком расстоянии</w:t>
      </w:r>
    </w:p>
    <w:p w:rsidR="00E87DED" w:rsidRDefault="00E87DED" w:rsidP="00E87D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10EFC74" wp14:editId="46F7CA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24375" cy="4086225"/>
            <wp:effectExtent l="0" t="0" r="9525" b="952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5 – Свечение светодиода днём, на дальнем расстоянии</w:t>
      </w:r>
    </w:p>
    <w:p w:rsidR="00E87DED" w:rsidRDefault="00D575BC" w:rsidP="00D13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2B2CF4F1" wp14:editId="76BD97CA">
            <wp:simplePos x="0" y="0"/>
            <wp:positionH relativeFrom="margin">
              <wp:align>center</wp:align>
            </wp:positionH>
            <wp:positionV relativeFrom="paragraph">
              <wp:posOffset>1202055</wp:posOffset>
            </wp:positionV>
            <wp:extent cx="4352925" cy="3261995"/>
            <wp:effectExtent l="0" t="0" r="9525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Проведём эксперимент для проверки алгоритма на правильное распознавание кодовой последовательности, запустив алгоритму видеоматериал с светодиодами от сигнализации нескольких машин (Рисунок 6 и 7). </w:t>
      </w:r>
    </w:p>
    <w:p w:rsidR="00E87DED" w:rsidRDefault="00D575BC" w:rsidP="00D575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Обнаружение светодиода сигнализации</w:t>
      </w:r>
    </w:p>
    <w:p w:rsidR="00D575BC" w:rsidRDefault="00D575BC" w:rsidP="00D575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2752335" wp14:editId="42D487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3755" cy="3481705"/>
            <wp:effectExtent l="0" t="0" r="4445" b="444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7 – Обнаружение светодиода сигнализации</w:t>
      </w:r>
    </w:p>
    <w:p w:rsidR="00E87DED" w:rsidRDefault="005D27C0" w:rsidP="00D13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Проведя эксперимент, можно заметит</w:t>
      </w:r>
      <w:r w:rsidR="00250A20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, что система исправно обнаруживает синие светодиоды и помечает их красным квадратом, но так как </w:t>
      </w:r>
      <w:r>
        <w:rPr>
          <w:rFonts w:ascii="Times New Roman" w:hAnsi="Times New Roman" w:cs="Times New Roman"/>
          <w:sz w:val="28"/>
          <w:szCs w:val="28"/>
        </w:rPr>
        <w:lastRenderedPageBreak/>
        <w:t>они не соответствуют кодовой последовательности, пометка зелёным квадратом не происходит. Исходя из это можно сделать вывод, что алгоритм не реагирует на ложные последовательности.</w:t>
      </w:r>
    </w:p>
    <w:p w:rsidR="00E87DED" w:rsidRDefault="005D27C0" w:rsidP="00D13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алгоритм не всегда может определить нужную кодовую последовательность. Это связано с тем,</w:t>
      </w:r>
      <w:r w:rsidR="00B7125C">
        <w:rPr>
          <w:rFonts w:ascii="Times New Roman" w:hAnsi="Times New Roman" w:cs="Times New Roman"/>
          <w:sz w:val="28"/>
          <w:szCs w:val="28"/>
        </w:rPr>
        <w:t xml:space="preserve"> что поступающий видеоматериал может быть </w:t>
      </w:r>
      <w:r w:rsidR="00297244">
        <w:rPr>
          <w:rFonts w:ascii="Times New Roman" w:hAnsi="Times New Roman" w:cs="Times New Roman"/>
          <w:sz w:val="28"/>
          <w:szCs w:val="28"/>
        </w:rPr>
        <w:t>не корректно передан с видеокамеры, где могут быть потеряны кадры, по которым проверяется кодовая последовательность.</w:t>
      </w:r>
    </w:p>
    <w:p w:rsidR="00E87DED" w:rsidRDefault="00297244" w:rsidP="00D13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несколько решений этой проблемы:</w:t>
      </w:r>
    </w:p>
    <w:p w:rsidR="00297244" w:rsidRDefault="000C410A" w:rsidP="009073F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297244">
        <w:rPr>
          <w:rFonts w:ascii="Times New Roman" w:hAnsi="Times New Roman" w:cs="Times New Roman"/>
          <w:sz w:val="28"/>
          <w:szCs w:val="28"/>
        </w:rPr>
        <w:t>окращение количества кадров на проверку</w:t>
      </w:r>
    </w:p>
    <w:p w:rsidR="00DA15D4" w:rsidRDefault="00DA15D4" w:rsidP="009073F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ограничить количество кадров, на которых будет проверяться кодовая последовательность, однако алгоритм может найти другие светодиоды, у которых кодовая последовательность частично совпадает и не принадлежит нужной нам машине.</w:t>
      </w:r>
    </w:p>
    <w:p w:rsidR="00297244" w:rsidRDefault="000C410A" w:rsidP="009073F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97244">
        <w:rPr>
          <w:rFonts w:ascii="Times New Roman" w:hAnsi="Times New Roman" w:cs="Times New Roman"/>
          <w:sz w:val="28"/>
          <w:szCs w:val="28"/>
        </w:rPr>
        <w:t>спользование нейронной сети</w:t>
      </w:r>
    </w:p>
    <w:p w:rsidR="00DA15D4" w:rsidRDefault="00DA15D4" w:rsidP="009073F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Нейронную сеть можно использовать для избегания случаев потери кадров, путём обучения на множестве примерах работы пересылки кодовой последовательности светодиодом</w:t>
      </w:r>
    </w:p>
    <w:p w:rsidR="00297244" w:rsidRDefault="000C410A" w:rsidP="009073F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97244">
        <w:rPr>
          <w:rFonts w:ascii="Times New Roman" w:hAnsi="Times New Roman" w:cs="Times New Roman"/>
          <w:sz w:val="28"/>
          <w:szCs w:val="28"/>
        </w:rPr>
        <w:t xml:space="preserve">спользование </w:t>
      </w:r>
      <w:r w:rsidR="00DA15D4">
        <w:rPr>
          <w:rFonts w:ascii="Times New Roman" w:hAnsi="Times New Roman" w:cs="Times New Roman"/>
          <w:sz w:val="28"/>
          <w:szCs w:val="28"/>
        </w:rPr>
        <w:t>ИК</w:t>
      </w:r>
      <w:r w:rsidR="00297244">
        <w:rPr>
          <w:rFonts w:ascii="Times New Roman" w:hAnsi="Times New Roman" w:cs="Times New Roman"/>
          <w:sz w:val="28"/>
          <w:szCs w:val="28"/>
        </w:rPr>
        <w:t xml:space="preserve">-диода и </w:t>
      </w:r>
      <w:r w:rsidR="00DA15D4">
        <w:rPr>
          <w:rFonts w:ascii="Times New Roman" w:hAnsi="Times New Roman" w:cs="Times New Roman"/>
          <w:sz w:val="28"/>
          <w:szCs w:val="28"/>
        </w:rPr>
        <w:t>ИК</w:t>
      </w:r>
      <w:r w:rsidR="0029724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камеры</w:t>
      </w:r>
    </w:p>
    <w:p w:rsidR="00DA15D4" w:rsidRPr="00DB39B3" w:rsidRDefault="00DB39B3" w:rsidP="009073F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DA15D4">
        <w:rPr>
          <w:rFonts w:ascii="Times New Roman" w:hAnsi="Times New Roman" w:cs="Times New Roman"/>
          <w:sz w:val="28"/>
          <w:szCs w:val="28"/>
        </w:rPr>
        <w:t xml:space="preserve"> эксперименте вместе с синим светодиодом</w:t>
      </w:r>
      <w:r w:rsidRPr="00DB39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использовался ИК-диод такой же мощности</w:t>
      </w:r>
      <w:r w:rsidR="00DA15D4">
        <w:rPr>
          <w:rFonts w:ascii="Times New Roman" w:hAnsi="Times New Roman" w:cs="Times New Roman"/>
          <w:sz w:val="28"/>
          <w:szCs w:val="28"/>
        </w:rPr>
        <w:t>, однако его практически не было видно, так как</w:t>
      </w:r>
      <w:r>
        <w:rPr>
          <w:rFonts w:ascii="Times New Roman" w:hAnsi="Times New Roman" w:cs="Times New Roman"/>
          <w:sz w:val="28"/>
          <w:szCs w:val="28"/>
        </w:rPr>
        <w:t xml:space="preserve"> обычная камера не может охватить весь ИК диапазон</w:t>
      </w:r>
      <w:r w:rsidR="000C410A">
        <w:rPr>
          <w:rFonts w:ascii="Times New Roman" w:hAnsi="Times New Roman" w:cs="Times New Roman"/>
          <w:sz w:val="28"/>
          <w:szCs w:val="28"/>
        </w:rPr>
        <w:t>. Можно дополнительно приобрести ИК-камеру для обнаружения ИК</w:t>
      </w:r>
      <w:r w:rsidR="00BA494B">
        <w:rPr>
          <w:rFonts w:ascii="Times New Roman" w:hAnsi="Times New Roman" w:cs="Times New Roman"/>
          <w:sz w:val="28"/>
          <w:szCs w:val="28"/>
        </w:rPr>
        <w:t>-</w:t>
      </w:r>
      <w:r w:rsidR="000C410A">
        <w:rPr>
          <w:rFonts w:ascii="Times New Roman" w:hAnsi="Times New Roman" w:cs="Times New Roman"/>
          <w:sz w:val="28"/>
          <w:szCs w:val="28"/>
        </w:rPr>
        <w:t>диода, однако это приведёт к дополнительным затратам для работы системы.</w:t>
      </w:r>
    </w:p>
    <w:p w:rsidR="00E87DED" w:rsidRDefault="000C410A" w:rsidP="009073F1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="009073F1" w:rsidRPr="009073F1">
        <w:rPr>
          <w:rFonts w:ascii="Times New Roman" w:hAnsi="Times New Roman" w:cs="Times New Roman"/>
          <w:sz w:val="28"/>
          <w:szCs w:val="28"/>
        </w:rPr>
        <w:t xml:space="preserve"> </w:t>
      </w:r>
      <w:r w:rsidR="009073F1">
        <w:rPr>
          <w:rFonts w:ascii="Times New Roman" w:hAnsi="Times New Roman" w:cs="Times New Roman"/>
          <w:sz w:val="28"/>
          <w:szCs w:val="28"/>
        </w:rPr>
        <w:t>ИК-диода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073F1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ИК-датчика</w:t>
      </w:r>
    </w:p>
    <w:p w:rsidR="00265CC8" w:rsidRPr="00EE61C0" w:rsidRDefault="009073F1" w:rsidP="00B804DF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ИК-датчик может считывать посылку ИК-диода в независимости от времени суток и точно определять нужную посылку (Работа ИК-датчик подробно расписана в отчёте осенней научно-исследовательской практики 2021 года). Так же это решения является дешёвым и предположительно исправно работающим.</w:t>
      </w:r>
      <w:r w:rsidR="00013A46">
        <w:rPr>
          <w:rFonts w:ascii="Times New Roman" w:hAnsi="Times New Roman" w:cs="Times New Roman"/>
          <w:sz w:val="28"/>
          <w:szCs w:val="28"/>
        </w:rPr>
        <w:t xml:space="preserve"> К тому же данное решение снимет с сервера нагрузку, которая возникая из-за постоянной обработки видеоматериала с видеокамеры.</w:t>
      </w:r>
      <w:r w:rsidR="00265CC8" w:rsidRPr="00EE61C0">
        <w:rPr>
          <w:rFonts w:ascii="Times New Roman" w:hAnsi="Times New Roman" w:cs="Times New Roman"/>
          <w:sz w:val="28"/>
          <w:szCs w:val="28"/>
        </w:rPr>
        <w:br w:type="page"/>
      </w:r>
    </w:p>
    <w:p w:rsidR="00013A46" w:rsidRPr="00013A46" w:rsidRDefault="00013A46" w:rsidP="00013A46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val="en-AU"/>
        </w:rPr>
      </w:pPr>
      <w:bookmarkStart w:id="2" w:name="_Toc10891360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Код</w:t>
      </w:r>
      <w:bookmarkEnd w:id="2"/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import cv2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import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numpy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as np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from array import *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if __name__ == '__main__':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def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callback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(*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arg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print 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arg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cv2.namedWindow</w:t>
      </w:r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( "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result" 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#1.3, 1.5, 0.5, 0.5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fps=10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LongDiod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1.3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LongDark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1.5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0.5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ShortDark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0.5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CountLongDiod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(fps*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LongDiod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CountLongDark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(fps*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LongDark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(fps*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(fps*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ShortDark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x1 = 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y1 = 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cap = cv2.VideoCapture('2.mp4')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# HSV фильтр для </w:t>
      </w:r>
      <w:r w:rsidR="00C97119">
        <w:rPr>
          <w:rFonts w:ascii="Times New Roman" w:hAnsi="Times New Roman" w:cs="Times New Roman"/>
          <w:sz w:val="28"/>
          <w:szCs w:val="28"/>
        </w:rPr>
        <w:t>синих объектов</w:t>
      </w:r>
      <w:bookmarkStart w:id="3" w:name="_GoBack"/>
      <w:bookmarkEnd w:id="3"/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#0, 0, 250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#255, 85, 255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array(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'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', [])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CountLongDiod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(1)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lastRenderedPageBreak/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CountLongDark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(0)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(1)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(0)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(1)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CountShortDark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(0)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for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in 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CountShortDiod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CodeSequence.append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(1)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print(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print("\n")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print(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len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flug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True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>while True: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flag,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cap.read</w:t>
      </w:r>
      <w:proofErr w:type="spellEnd"/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()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cv2.resize(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,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(800, 600))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r w:rsidRPr="00013A46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013A46">
        <w:rPr>
          <w:rFonts w:ascii="Times New Roman" w:hAnsi="Times New Roman" w:cs="Times New Roman"/>
          <w:sz w:val="28"/>
          <w:szCs w:val="28"/>
        </w:rPr>
        <w:t>crop_img</w:t>
      </w:r>
      <w:proofErr w:type="spellEnd"/>
      <w:r w:rsidRPr="00013A4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13A46">
        <w:rPr>
          <w:rFonts w:ascii="Times New Roman" w:hAnsi="Times New Roman" w:cs="Times New Roman"/>
          <w:sz w:val="28"/>
          <w:szCs w:val="28"/>
        </w:rPr>
        <w:t>10:200, 300:500]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    # преобразуем RGB картинку в HSV модель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cv2.cvtColor(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, cv2.COLOR_BGR2</w:t>
      </w:r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RGB )</w:t>
      </w:r>
      <w:proofErr w:type="gramEnd"/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hsv_min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np.array</w:t>
      </w:r>
      <w:proofErr w:type="spellEnd"/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((0, 0, 250), np.uint8)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hsv_max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np.array</w:t>
      </w:r>
      <w:proofErr w:type="spellEnd"/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((255, 85, 255), np.uint8)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# </w:t>
      </w:r>
      <w:r w:rsidRPr="00013A46">
        <w:rPr>
          <w:rFonts w:ascii="Times New Roman" w:hAnsi="Times New Roman" w:cs="Times New Roman"/>
          <w:sz w:val="28"/>
          <w:szCs w:val="28"/>
        </w:rPr>
        <w:t>применяем</w:t>
      </w: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r w:rsidRPr="00013A46">
        <w:rPr>
          <w:rFonts w:ascii="Times New Roman" w:hAnsi="Times New Roman" w:cs="Times New Roman"/>
          <w:sz w:val="28"/>
          <w:szCs w:val="28"/>
        </w:rPr>
        <w:t>цветовой</w:t>
      </w: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r w:rsidRPr="00013A46">
        <w:rPr>
          <w:rFonts w:ascii="Times New Roman" w:hAnsi="Times New Roman" w:cs="Times New Roman"/>
          <w:sz w:val="28"/>
          <w:szCs w:val="28"/>
        </w:rPr>
        <w:t>фильтр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thresh = cv2.inRange(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,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hsv_min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,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hsv_max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# </w:t>
      </w:r>
      <w:r w:rsidRPr="00013A46">
        <w:rPr>
          <w:rFonts w:ascii="Times New Roman" w:hAnsi="Times New Roman" w:cs="Times New Roman"/>
          <w:sz w:val="28"/>
          <w:szCs w:val="28"/>
        </w:rPr>
        <w:t>вычисляем</w:t>
      </w: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r w:rsidRPr="00013A46">
        <w:rPr>
          <w:rFonts w:ascii="Times New Roman" w:hAnsi="Times New Roman" w:cs="Times New Roman"/>
          <w:sz w:val="28"/>
          <w:szCs w:val="28"/>
        </w:rPr>
        <w:t>моменты</w:t>
      </w: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r w:rsidRPr="00013A46">
        <w:rPr>
          <w:rFonts w:ascii="Times New Roman" w:hAnsi="Times New Roman" w:cs="Times New Roman"/>
          <w:sz w:val="28"/>
          <w:szCs w:val="28"/>
        </w:rPr>
        <w:t>изображения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moments = cv2.moments(thresh, 1)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dM01 = moments['m01']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lastRenderedPageBreak/>
        <w:t xml:space="preserve">    dM10 = moments['m10']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dArea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moments['m00']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r w:rsidRPr="00013A46">
        <w:rPr>
          <w:rFonts w:ascii="Times New Roman" w:hAnsi="Times New Roman" w:cs="Times New Roman"/>
          <w:sz w:val="28"/>
          <w:szCs w:val="28"/>
        </w:rPr>
        <w:t># будем реагировать только на те моменты,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    # которые содержать больше 100 пикселей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013A46" w:rsidRPr="00B804DF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A46">
        <w:rPr>
          <w:rFonts w:ascii="Times New Roman" w:hAnsi="Times New Roman" w:cs="Times New Roman"/>
          <w:sz w:val="28"/>
          <w:szCs w:val="28"/>
        </w:rPr>
        <w:t xml:space="preserve">    </w:t>
      </w:r>
      <w:r w:rsidRPr="00160779">
        <w:rPr>
          <w:rFonts w:ascii="Times New Roman" w:hAnsi="Times New Roman" w:cs="Times New Roman"/>
          <w:sz w:val="28"/>
          <w:szCs w:val="28"/>
          <w:lang w:val="en-AU"/>
        </w:rPr>
        <w:t>if</w:t>
      </w:r>
      <w:r w:rsidRPr="00B804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0779">
        <w:rPr>
          <w:rFonts w:ascii="Times New Roman" w:hAnsi="Times New Roman" w:cs="Times New Roman"/>
          <w:sz w:val="28"/>
          <w:szCs w:val="28"/>
          <w:lang w:val="en-AU"/>
        </w:rPr>
        <w:t>dArea</w:t>
      </w:r>
      <w:proofErr w:type="spellEnd"/>
      <w:r w:rsidRPr="00B804DF">
        <w:rPr>
          <w:rFonts w:ascii="Times New Roman" w:hAnsi="Times New Roman" w:cs="Times New Roman"/>
          <w:sz w:val="28"/>
          <w:szCs w:val="28"/>
        </w:rPr>
        <w:t xml:space="preserve"> &gt; 5: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B804D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x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dM10 /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dArea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y =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int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dM01 /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dArea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x1 = x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y1 = y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cv2.rectangle(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, (x-15, y-15), (x+15, y+15), (0,0,255), 2)</w:t>
      </w:r>
    </w:p>
    <w:p w:rsidR="00013A46" w:rsidRPr="00160779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r w:rsidRPr="00160779">
        <w:rPr>
          <w:rFonts w:ascii="Times New Roman" w:hAnsi="Times New Roman" w:cs="Times New Roman"/>
          <w:sz w:val="28"/>
          <w:szCs w:val="28"/>
          <w:lang w:val="en-AU"/>
        </w:rPr>
        <w:t xml:space="preserve">if </w:t>
      </w:r>
      <w:proofErr w:type="spellStart"/>
      <w:r w:rsidRPr="00160779">
        <w:rPr>
          <w:rFonts w:ascii="Times New Roman" w:hAnsi="Times New Roman" w:cs="Times New Roman"/>
          <w:sz w:val="28"/>
          <w:szCs w:val="28"/>
          <w:lang w:val="en-AU"/>
        </w:rPr>
        <w:t>flug</w:t>
      </w:r>
      <w:proofErr w:type="spellEnd"/>
      <w:r w:rsidRPr="00160779">
        <w:rPr>
          <w:rFonts w:ascii="Times New Roman" w:hAnsi="Times New Roman" w:cs="Times New Roman"/>
          <w:sz w:val="28"/>
          <w:szCs w:val="28"/>
          <w:lang w:val="en-AU"/>
        </w:rPr>
        <w:t xml:space="preserve">: </w:t>
      </w:r>
    </w:p>
    <w:p w:rsidR="00013A46" w:rsidRPr="00160779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160779">
        <w:rPr>
          <w:rFonts w:ascii="Times New Roman" w:hAnsi="Times New Roman" w:cs="Times New Roman"/>
          <w:sz w:val="28"/>
          <w:szCs w:val="28"/>
          <w:lang w:val="en-AU"/>
        </w:rPr>
        <w:t xml:space="preserve">        print(</w:t>
      </w:r>
      <w:proofErr w:type="spellStart"/>
      <w:r w:rsidRPr="00160779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160779">
        <w:rPr>
          <w:rFonts w:ascii="Times New Roman" w:hAnsi="Times New Roman" w:cs="Times New Roman"/>
          <w:sz w:val="28"/>
          <w:szCs w:val="28"/>
          <w:lang w:val="en-AU"/>
        </w:rPr>
        <w:t xml:space="preserve">)    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if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dArea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&gt; 5: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if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[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] == 1: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+= 1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else: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else: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if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[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] == 0: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+= 1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else: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 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if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==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len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CodeSequence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):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flug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False     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else: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cv2.rectangle(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>, (x1-15, y1-15), (x1+15, y1+15), (0,255,0), 2)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if </w:t>
      </w: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!</w:t>
      </w:r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= 70: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+=1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lastRenderedPageBreak/>
        <w:t xml:space="preserve">        else: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CountFrame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0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flug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True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cv2.imshow('result',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img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)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cv2.imshow('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obj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', thresh)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ch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 cv2.waitKey(50)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if </w:t>
      </w:r>
      <w:proofErr w:type="spell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ch</w:t>
      </w:r>
      <w:proofErr w:type="spellEnd"/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== 27: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013A46">
        <w:rPr>
          <w:rFonts w:ascii="Times New Roman" w:hAnsi="Times New Roman" w:cs="Times New Roman"/>
          <w:sz w:val="28"/>
          <w:szCs w:val="28"/>
          <w:lang w:val="en-AU"/>
        </w:rPr>
        <w:t xml:space="preserve">        break</w:t>
      </w: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013A46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proofErr w:type="spellStart"/>
      <w:proofErr w:type="gramStart"/>
      <w:r w:rsidRPr="00013A46">
        <w:rPr>
          <w:rFonts w:ascii="Times New Roman" w:hAnsi="Times New Roman" w:cs="Times New Roman"/>
          <w:sz w:val="28"/>
          <w:szCs w:val="28"/>
          <w:lang w:val="en-AU"/>
        </w:rPr>
        <w:t>cap.release</w:t>
      </w:r>
      <w:proofErr w:type="spellEnd"/>
      <w:proofErr w:type="gramEnd"/>
      <w:r w:rsidRPr="00013A46">
        <w:rPr>
          <w:rFonts w:ascii="Times New Roman" w:hAnsi="Times New Roman" w:cs="Times New Roman"/>
          <w:sz w:val="28"/>
          <w:szCs w:val="28"/>
          <w:lang w:val="en-AU"/>
        </w:rPr>
        <w:t>()</w:t>
      </w:r>
    </w:p>
    <w:p w:rsidR="00013A46" w:rsidRPr="00160779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  <w:r w:rsidRPr="00160779">
        <w:rPr>
          <w:rFonts w:ascii="Times New Roman" w:hAnsi="Times New Roman" w:cs="Times New Roman"/>
          <w:sz w:val="28"/>
          <w:szCs w:val="28"/>
          <w:lang w:val="en-AU"/>
        </w:rPr>
        <w:t>cv2.destroyAllWindows()</w:t>
      </w:r>
    </w:p>
    <w:p w:rsidR="00013A46" w:rsidRPr="00160779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160779" w:rsidRDefault="00013A46" w:rsidP="00013A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AU"/>
        </w:rPr>
      </w:pPr>
    </w:p>
    <w:p w:rsidR="00013A46" w:rsidRPr="00160779" w:rsidRDefault="00013A46">
      <w:pPr>
        <w:spacing w:line="259" w:lineRule="auto"/>
        <w:rPr>
          <w:rFonts w:ascii="Times New Roman" w:hAnsi="Times New Roman" w:cs="Times New Roman"/>
          <w:sz w:val="28"/>
          <w:szCs w:val="28"/>
          <w:lang w:val="en-AU"/>
        </w:rPr>
      </w:pPr>
      <w:r w:rsidRPr="00160779">
        <w:rPr>
          <w:rFonts w:ascii="Times New Roman" w:hAnsi="Times New Roman" w:cs="Times New Roman"/>
          <w:sz w:val="28"/>
          <w:szCs w:val="28"/>
          <w:lang w:val="en-AU"/>
        </w:rPr>
        <w:br w:type="page"/>
      </w:r>
    </w:p>
    <w:p w:rsidR="00FF17E1" w:rsidRPr="00DD36AD" w:rsidRDefault="00FF17E1" w:rsidP="0003217D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8913605"/>
      <w:r w:rsidRPr="0003217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</w:t>
      </w:r>
      <w:bookmarkEnd w:id="4"/>
    </w:p>
    <w:p w:rsidR="00B359B2" w:rsidRPr="00B529F5" w:rsidRDefault="00B359B2" w:rsidP="00B359B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 время прохождения </w:t>
      </w:r>
      <w:r w:rsidR="00160779">
        <w:rPr>
          <w:rFonts w:ascii="Times New Roman" w:hAnsi="Times New Roman" w:cs="Times New Roman"/>
          <w:sz w:val="28"/>
          <w:szCs w:val="28"/>
        </w:rPr>
        <w:t>учебной технологической практики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была</w:t>
      </w:r>
      <w:r w:rsidR="00013A46">
        <w:rPr>
          <w:rFonts w:ascii="Times New Roman" w:eastAsia="Times New Roman" w:hAnsi="Times New Roman" w:cs="Times New Roman"/>
          <w:sz w:val="28"/>
          <w:szCs w:val="28"/>
        </w:rPr>
        <w:t xml:space="preserve"> более подробна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>изучена</w:t>
      </w:r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 xml:space="preserve"> библиотек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>а</w:t>
      </w:r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>OpenCV</w:t>
      </w:r>
      <w:proofErr w:type="spellEnd"/>
      <w:r w:rsidR="00BD437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3217D" w:rsidRDefault="00B359B2" w:rsidP="00B359B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работы </w:t>
      </w:r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>систем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>а</w:t>
      </w:r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 xml:space="preserve">, которая 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>находит</w:t>
      </w:r>
      <w:r w:rsidR="00BD437B" w:rsidRPr="00BD437B">
        <w:rPr>
          <w:rFonts w:ascii="Times New Roman" w:eastAsia="Times New Roman" w:hAnsi="Times New Roman" w:cs="Times New Roman"/>
          <w:sz w:val="28"/>
          <w:szCs w:val="28"/>
        </w:rPr>
        <w:t xml:space="preserve"> на видеоматериале с видеокаме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 xml:space="preserve">ры светодиод </w:t>
      </w:r>
      <w:r w:rsidR="00013A46">
        <w:rPr>
          <w:rFonts w:ascii="Times New Roman" w:eastAsia="Times New Roman" w:hAnsi="Times New Roman" w:cs="Times New Roman"/>
          <w:sz w:val="28"/>
          <w:szCs w:val="28"/>
        </w:rPr>
        <w:t>сигнализации машины, была доработана</w:t>
      </w:r>
      <w:r w:rsidR="00013A46" w:rsidRPr="00BD43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3A46">
        <w:rPr>
          <w:rFonts w:ascii="Times New Roman" w:eastAsia="Times New Roman" w:hAnsi="Times New Roman" w:cs="Times New Roman"/>
          <w:sz w:val="28"/>
          <w:szCs w:val="28"/>
        </w:rPr>
        <w:t>алгоритмом для определения светодиода по кодовой последовательности</w:t>
      </w:r>
      <w:r w:rsidR="00BD437B">
        <w:rPr>
          <w:rFonts w:ascii="Times New Roman" w:eastAsia="Times New Roman" w:hAnsi="Times New Roman" w:cs="Times New Roman"/>
          <w:sz w:val="28"/>
          <w:szCs w:val="28"/>
        </w:rPr>
        <w:t>.</w:t>
      </w:r>
      <w:r w:rsidR="00013A46">
        <w:rPr>
          <w:rFonts w:ascii="Times New Roman" w:eastAsia="Times New Roman" w:hAnsi="Times New Roman" w:cs="Times New Roman"/>
          <w:sz w:val="28"/>
          <w:szCs w:val="28"/>
        </w:rPr>
        <w:t xml:space="preserve"> Однако у данной системы есть недостатки: днём камера практически не может обнаружить светодиод для его обработки алгоритмом, а также возможна потеря кадров</w:t>
      </w:r>
      <w:r w:rsidR="00BA494B">
        <w:rPr>
          <w:rFonts w:ascii="Times New Roman" w:eastAsia="Times New Roman" w:hAnsi="Times New Roman" w:cs="Times New Roman"/>
          <w:sz w:val="28"/>
          <w:szCs w:val="28"/>
        </w:rPr>
        <w:t>, от чего алгоритм не может сопоставить видеоматериал с записанной кодовой последовательностью. Поэтому данная система не является пригодной к эксплуатации.</w:t>
      </w:r>
    </w:p>
    <w:p w:rsidR="00BA494B" w:rsidRDefault="00BA494B" w:rsidP="00B359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Дальнейшее исследование будет сосредоточена на реализации нахождения определённой машины с помощью ИК-диода и ИК-датчика.</w:t>
      </w:r>
    </w:p>
    <w:p w:rsidR="0003217D" w:rsidRDefault="0003217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3217D" w:rsidRPr="0003217D" w:rsidRDefault="0003217D" w:rsidP="0003217D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8913606"/>
      <w:r w:rsidRPr="0003217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литературы</w:t>
      </w:r>
      <w:bookmarkEnd w:id="5"/>
    </w:p>
    <w:p w:rsidR="009434FB" w:rsidRPr="009434FB" w:rsidRDefault="00827124" w:rsidP="0018100A">
      <w:pPr>
        <w:pStyle w:val="a3"/>
        <w:numPr>
          <w:ilvl w:val="0"/>
          <w:numId w:val="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124">
        <w:rPr>
          <w:rFonts w:ascii="Times New Roman" w:eastAsia="Times New Roman" w:hAnsi="Times New Roman" w:cs="Times New Roman"/>
          <w:sz w:val="28"/>
          <w:szCs w:val="28"/>
        </w:rPr>
        <w:t>OpenCV</w:t>
      </w:r>
      <w:proofErr w:type="spellEnd"/>
      <w:r w:rsidRPr="008271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– 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</w:rPr>
        <w:t>:</w:t>
      </w:r>
      <w:r w:rsidR="009434FB" w:rsidRPr="009434FB">
        <w:t xml:space="preserve"> </w:t>
      </w:r>
      <w:r w:rsidRPr="00827124">
        <w:rPr>
          <w:rFonts w:ascii="Times New Roman" w:eastAsia="Times New Roman" w:hAnsi="Times New Roman" w:cs="Times New Roman"/>
          <w:sz w:val="28"/>
          <w:szCs w:val="28"/>
        </w:rPr>
        <w:t xml:space="preserve">https://blog.skillfactory.ru/glossary/opencv/. 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</w:rPr>
        <w:t xml:space="preserve">(Дата </w:t>
      </w:r>
      <w:r w:rsidR="00BA494B">
        <w:rPr>
          <w:rFonts w:ascii="Times New Roman" w:eastAsia="Times New Roman" w:hAnsi="Times New Roman" w:cs="Times New Roman"/>
          <w:sz w:val="28"/>
          <w:szCs w:val="28"/>
        </w:rPr>
        <w:t>обращения: 24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</w:rPr>
        <w:t>.0</w:t>
      </w:r>
      <w:r w:rsidR="00BA494B">
        <w:rPr>
          <w:rFonts w:ascii="Times New Roman" w:eastAsia="Times New Roman" w:hAnsi="Times New Roman" w:cs="Times New Roman"/>
          <w:sz w:val="28"/>
          <w:szCs w:val="28"/>
        </w:rPr>
        <w:t>6.2022</w:t>
      </w:r>
      <w:r w:rsidR="009434FB" w:rsidRPr="009434FB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8C3911" w:rsidRPr="00DE5856" w:rsidRDefault="008C3911" w:rsidP="00B359B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sectPr w:rsidR="008C3911" w:rsidRPr="00DE5856" w:rsidSect="00D31847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0DF8" w:rsidRDefault="003B0DF8" w:rsidP="00D31847">
      <w:pPr>
        <w:spacing w:after="0" w:line="240" w:lineRule="auto"/>
      </w:pPr>
      <w:r>
        <w:separator/>
      </w:r>
    </w:p>
  </w:endnote>
  <w:endnote w:type="continuationSeparator" w:id="0">
    <w:p w:rsidR="003B0DF8" w:rsidRDefault="003B0DF8" w:rsidP="00D31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9902880"/>
      <w:docPartObj>
        <w:docPartGallery w:val="Page Numbers (Bottom of Page)"/>
        <w:docPartUnique/>
      </w:docPartObj>
    </w:sdtPr>
    <w:sdtEndPr/>
    <w:sdtContent>
      <w:p w:rsidR="00050987" w:rsidRDefault="00050987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7119">
          <w:rPr>
            <w:noProof/>
          </w:rPr>
          <w:t>14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0DF8" w:rsidRDefault="003B0DF8" w:rsidP="00D31847">
      <w:pPr>
        <w:spacing w:after="0" w:line="240" w:lineRule="auto"/>
      </w:pPr>
      <w:r>
        <w:separator/>
      </w:r>
    </w:p>
  </w:footnote>
  <w:footnote w:type="continuationSeparator" w:id="0">
    <w:p w:rsidR="003B0DF8" w:rsidRDefault="003B0DF8" w:rsidP="00D318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F6E71"/>
    <w:multiLevelType w:val="hybridMultilevel"/>
    <w:tmpl w:val="B8BCB8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3B7CC0"/>
    <w:multiLevelType w:val="hybridMultilevel"/>
    <w:tmpl w:val="4636EF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F003E2D"/>
    <w:multiLevelType w:val="hybridMultilevel"/>
    <w:tmpl w:val="252421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9B7289A"/>
    <w:multiLevelType w:val="hybridMultilevel"/>
    <w:tmpl w:val="AFFCF1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A810863"/>
    <w:multiLevelType w:val="hybridMultilevel"/>
    <w:tmpl w:val="C8A855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98C2C14"/>
    <w:multiLevelType w:val="hybridMultilevel"/>
    <w:tmpl w:val="5AAAA8A0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5BA16CAA"/>
    <w:multiLevelType w:val="hybridMultilevel"/>
    <w:tmpl w:val="1BE4650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2784479"/>
    <w:multiLevelType w:val="hybridMultilevel"/>
    <w:tmpl w:val="100860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</w:num>
  <w:num w:numId="4">
    <w:abstractNumId w:val="1"/>
  </w:num>
  <w:num w:numId="5">
    <w:abstractNumId w:val="3"/>
  </w:num>
  <w:num w:numId="6">
    <w:abstractNumId w:val="4"/>
  </w:num>
  <w:num w:numId="7">
    <w:abstractNumId w:val="6"/>
  </w:num>
  <w:num w:numId="8">
    <w:abstractNumId w:val="2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D39"/>
    <w:rsid w:val="00013A46"/>
    <w:rsid w:val="0003217D"/>
    <w:rsid w:val="00050987"/>
    <w:rsid w:val="00064054"/>
    <w:rsid w:val="0006604F"/>
    <w:rsid w:val="00090E49"/>
    <w:rsid w:val="000C292D"/>
    <w:rsid w:val="000C410A"/>
    <w:rsid w:val="000C5C71"/>
    <w:rsid w:val="000D09CC"/>
    <w:rsid w:val="000D465E"/>
    <w:rsid w:val="000F6A08"/>
    <w:rsid w:val="0010393D"/>
    <w:rsid w:val="00134BF2"/>
    <w:rsid w:val="001515D6"/>
    <w:rsid w:val="0015434D"/>
    <w:rsid w:val="00160779"/>
    <w:rsid w:val="00175891"/>
    <w:rsid w:val="00176298"/>
    <w:rsid w:val="00180A3F"/>
    <w:rsid w:val="0018100A"/>
    <w:rsid w:val="0018340A"/>
    <w:rsid w:val="001939BF"/>
    <w:rsid w:val="001D5669"/>
    <w:rsid w:val="00203CF1"/>
    <w:rsid w:val="00233094"/>
    <w:rsid w:val="00243113"/>
    <w:rsid w:val="00250A20"/>
    <w:rsid w:val="002559EE"/>
    <w:rsid w:val="0026182C"/>
    <w:rsid w:val="00265CC8"/>
    <w:rsid w:val="00270C51"/>
    <w:rsid w:val="00271DED"/>
    <w:rsid w:val="00272134"/>
    <w:rsid w:val="002927A5"/>
    <w:rsid w:val="00297244"/>
    <w:rsid w:val="00297500"/>
    <w:rsid w:val="002A6826"/>
    <w:rsid w:val="002B44F6"/>
    <w:rsid w:val="002C4D90"/>
    <w:rsid w:val="002C56B3"/>
    <w:rsid w:val="002E37EA"/>
    <w:rsid w:val="002F5865"/>
    <w:rsid w:val="003B0DF8"/>
    <w:rsid w:val="003C34CD"/>
    <w:rsid w:val="003C7150"/>
    <w:rsid w:val="003E7F34"/>
    <w:rsid w:val="0041210B"/>
    <w:rsid w:val="00422C94"/>
    <w:rsid w:val="00435D95"/>
    <w:rsid w:val="0045374D"/>
    <w:rsid w:val="00493946"/>
    <w:rsid w:val="004B163D"/>
    <w:rsid w:val="004B7673"/>
    <w:rsid w:val="004D7315"/>
    <w:rsid w:val="004E4E10"/>
    <w:rsid w:val="00506303"/>
    <w:rsid w:val="0051612A"/>
    <w:rsid w:val="00537FB0"/>
    <w:rsid w:val="005531C9"/>
    <w:rsid w:val="005544BA"/>
    <w:rsid w:val="00574101"/>
    <w:rsid w:val="00592DB3"/>
    <w:rsid w:val="005A5368"/>
    <w:rsid w:val="005A60AE"/>
    <w:rsid w:val="005A63E2"/>
    <w:rsid w:val="005B691C"/>
    <w:rsid w:val="005D27C0"/>
    <w:rsid w:val="005F0B6D"/>
    <w:rsid w:val="00600122"/>
    <w:rsid w:val="00602441"/>
    <w:rsid w:val="00604CD1"/>
    <w:rsid w:val="00606BEE"/>
    <w:rsid w:val="00606C90"/>
    <w:rsid w:val="006072D6"/>
    <w:rsid w:val="00627BEA"/>
    <w:rsid w:val="006342DD"/>
    <w:rsid w:val="00641DB5"/>
    <w:rsid w:val="00665FF2"/>
    <w:rsid w:val="0067050C"/>
    <w:rsid w:val="00683D39"/>
    <w:rsid w:val="006A56A1"/>
    <w:rsid w:val="006C037B"/>
    <w:rsid w:val="006C54C7"/>
    <w:rsid w:val="006F318B"/>
    <w:rsid w:val="00722BE4"/>
    <w:rsid w:val="0072689B"/>
    <w:rsid w:val="007954D9"/>
    <w:rsid w:val="007B7B57"/>
    <w:rsid w:val="0080107B"/>
    <w:rsid w:val="00815B2E"/>
    <w:rsid w:val="00823374"/>
    <w:rsid w:val="008252FB"/>
    <w:rsid w:val="00827124"/>
    <w:rsid w:val="008374B1"/>
    <w:rsid w:val="008733A2"/>
    <w:rsid w:val="00883EBD"/>
    <w:rsid w:val="008A7C38"/>
    <w:rsid w:val="008C3911"/>
    <w:rsid w:val="008C59DA"/>
    <w:rsid w:val="008C6AF7"/>
    <w:rsid w:val="00905069"/>
    <w:rsid w:val="009073F1"/>
    <w:rsid w:val="009434FB"/>
    <w:rsid w:val="009453DB"/>
    <w:rsid w:val="009479B4"/>
    <w:rsid w:val="00952829"/>
    <w:rsid w:val="00963E67"/>
    <w:rsid w:val="0098362B"/>
    <w:rsid w:val="00996881"/>
    <w:rsid w:val="009A5A3E"/>
    <w:rsid w:val="009C620D"/>
    <w:rsid w:val="009D39A6"/>
    <w:rsid w:val="009E45E0"/>
    <w:rsid w:val="00A17C48"/>
    <w:rsid w:val="00A360D4"/>
    <w:rsid w:val="00A66C40"/>
    <w:rsid w:val="00AE70A9"/>
    <w:rsid w:val="00AF21ED"/>
    <w:rsid w:val="00B121DE"/>
    <w:rsid w:val="00B22EB0"/>
    <w:rsid w:val="00B23DAB"/>
    <w:rsid w:val="00B359B2"/>
    <w:rsid w:val="00B5670C"/>
    <w:rsid w:val="00B7125C"/>
    <w:rsid w:val="00B804DF"/>
    <w:rsid w:val="00BA494B"/>
    <w:rsid w:val="00BD437B"/>
    <w:rsid w:val="00BE53C3"/>
    <w:rsid w:val="00C04069"/>
    <w:rsid w:val="00C11BAD"/>
    <w:rsid w:val="00C36927"/>
    <w:rsid w:val="00C43F44"/>
    <w:rsid w:val="00C57688"/>
    <w:rsid w:val="00C81315"/>
    <w:rsid w:val="00C8258E"/>
    <w:rsid w:val="00C850AF"/>
    <w:rsid w:val="00C97119"/>
    <w:rsid w:val="00CC7158"/>
    <w:rsid w:val="00CD20FA"/>
    <w:rsid w:val="00CD5EB9"/>
    <w:rsid w:val="00CE0A5C"/>
    <w:rsid w:val="00D13777"/>
    <w:rsid w:val="00D314C1"/>
    <w:rsid w:val="00D31847"/>
    <w:rsid w:val="00D35909"/>
    <w:rsid w:val="00D5079E"/>
    <w:rsid w:val="00D575BC"/>
    <w:rsid w:val="00D605E3"/>
    <w:rsid w:val="00D775D9"/>
    <w:rsid w:val="00DA15D4"/>
    <w:rsid w:val="00DA7C9E"/>
    <w:rsid w:val="00DB39B3"/>
    <w:rsid w:val="00DD36AD"/>
    <w:rsid w:val="00DE5856"/>
    <w:rsid w:val="00E3230E"/>
    <w:rsid w:val="00E44319"/>
    <w:rsid w:val="00E546EA"/>
    <w:rsid w:val="00E555A5"/>
    <w:rsid w:val="00E747B0"/>
    <w:rsid w:val="00E87DED"/>
    <w:rsid w:val="00EC3CDD"/>
    <w:rsid w:val="00EE61C0"/>
    <w:rsid w:val="00EF5D69"/>
    <w:rsid w:val="00F0561E"/>
    <w:rsid w:val="00F12639"/>
    <w:rsid w:val="00F460EE"/>
    <w:rsid w:val="00F64094"/>
    <w:rsid w:val="00F6572C"/>
    <w:rsid w:val="00F719CC"/>
    <w:rsid w:val="00F76AAD"/>
    <w:rsid w:val="00F84395"/>
    <w:rsid w:val="00FE3FA5"/>
    <w:rsid w:val="00FF1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26D813"/>
  <w15:chartTrackingRefBased/>
  <w15:docId w15:val="{BE45C522-F6B6-4258-9ADA-C5E5841DF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2639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318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65C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2F58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2639"/>
    <w:pPr>
      <w:ind w:left="720"/>
      <w:contextualSpacing/>
    </w:pPr>
  </w:style>
  <w:style w:type="table" w:styleId="a4">
    <w:name w:val="Table Grid"/>
    <w:basedOn w:val="a1"/>
    <w:uiPriority w:val="39"/>
    <w:rsid w:val="002F58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2F586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basedOn w:val="a0"/>
    <w:uiPriority w:val="99"/>
    <w:unhideWhenUsed/>
    <w:rsid w:val="002F5865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318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3184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1847"/>
    <w:pPr>
      <w:spacing w:after="100"/>
    </w:pPr>
  </w:style>
  <w:style w:type="paragraph" w:styleId="a7">
    <w:name w:val="header"/>
    <w:basedOn w:val="a"/>
    <w:link w:val="a8"/>
    <w:uiPriority w:val="99"/>
    <w:unhideWhenUsed/>
    <w:rsid w:val="00D318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31847"/>
  </w:style>
  <w:style w:type="paragraph" w:styleId="a9">
    <w:name w:val="footer"/>
    <w:basedOn w:val="a"/>
    <w:link w:val="aa"/>
    <w:uiPriority w:val="99"/>
    <w:unhideWhenUsed/>
    <w:rsid w:val="00D3184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31847"/>
  </w:style>
  <w:style w:type="character" w:styleId="ab">
    <w:name w:val="FollowedHyperlink"/>
    <w:basedOn w:val="a0"/>
    <w:uiPriority w:val="99"/>
    <w:semiHidden/>
    <w:unhideWhenUsed/>
    <w:rsid w:val="00C04069"/>
    <w:rPr>
      <w:color w:val="954F72" w:themeColor="followedHyperlink"/>
      <w:u w:val="single"/>
    </w:rPr>
  </w:style>
  <w:style w:type="paragraph" w:styleId="ac">
    <w:name w:val="footnote text"/>
    <w:basedOn w:val="a"/>
    <w:link w:val="ad"/>
    <w:uiPriority w:val="99"/>
    <w:semiHidden/>
    <w:unhideWhenUsed/>
    <w:rsid w:val="0003217D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03217D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03217D"/>
    <w:rPr>
      <w:vertAlign w:val="superscript"/>
    </w:rPr>
  </w:style>
  <w:style w:type="paragraph" w:styleId="af">
    <w:name w:val="Bibliography"/>
    <w:basedOn w:val="a"/>
    <w:next w:val="a"/>
    <w:uiPriority w:val="37"/>
    <w:unhideWhenUsed/>
    <w:rsid w:val="004D7315"/>
  </w:style>
  <w:style w:type="character" w:customStyle="1" w:styleId="20">
    <w:name w:val="Заголовок 2 Знак"/>
    <w:basedOn w:val="a0"/>
    <w:link w:val="2"/>
    <w:uiPriority w:val="9"/>
    <w:semiHidden/>
    <w:rsid w:val="00265C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65CC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1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2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Wil19</b:Tag>
    <b:SourceType>Book</b:SourceType>
    <b:Guid>{2373386B-9285-47CC-ADFE-14EC21E6C5B2}</b:Guid>
    <b:LCID>ru-RU</b:LCID>
    <b:Title>Encyclopedia of Caves</b:Title>
    <b:Year>2019</b:Year>
    <b:City>Washington</b:City>
    <b:Publisher>Academic Press</b:Publisher>
    <b:Author>
      <b:Author>
        <b:NameList>
          <b:Person>
            <b:Last>William B. White</b:Last>
            <b:First>David</b:First>
            <b:Middle>C. Culver and Tanja Pipan</b:Middle>
          </b:Person>
        </b:NameList>
      </b:Author>
    </b:Author>
    <b:Pages>934-942</b:Pages>
    <b:Edition>3</b:Edition>
    <b:RefOrder>1</b:RefOrder>
  </b:Source>
</b:Sources>
</file>

<file path=customXml/itemProps1.xml><?xml version="1.0" encoding="utf-8"?>
<ds:datastoreItem xmlns:ds="http://schemas.openxmlformats.org/officeDocument/2006/customXml" ds:itemID="{4B5C05B7-6486-4CDF-9905-08955EF8C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1353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ShiroiDoragon</dc:creator>
  <cp:keywords/>
  <dc:description/>
  <cp:lastModifiedBy>ShiroiDoragon</cp:lastModifiedBy>
  <cp:revision>6</cp:revision>
  <cp:lastPrinted>2022-07-20T21:49:00Z</cp:lastPrinted>
  <dcterms:created xsi:type="dcterms:W3CDTF">2022-07-20T21:46:00Z</dcterms:created>
  <dcterms:modified xsi:type="dcterms:W3CDTF">2022-12-08T18:27:00Z</dcterms:modified>
</cp:coreProperties>
</file>